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1 - Authentication process using client, authentication server(keycloak), and resource server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52146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2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0413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 – Client – server - 1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3461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4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4 – Client – server – 2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286885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 – Client -Server – 3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25750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6 – Client = UI/PostMan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36290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7 -  Client –  server – Auth server – Res Server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99460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8  -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9 – Client (Swagger UI within Resource Server)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0776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10 - Using keycloak APIs to generate token, check the validity, and logout the user.</w:t>
      </w:r>
    </w:p>
    <w:p>
      <w:pPr>
        <w:pStyle w:val="Normal"/>
        <w:bidi w:val="0"/>
        <w:jc w:val="start"/>
        <w:rPr/>
      </w:pPr>
      <w:r>
        <w:rPr/>
        <w:tab/>
        <w:t>A - Generate Token, check user sessions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49625"/>
            <wp:effectExtent l="0" t="0" r="0" b="0"/>
            <wp:wrapSquare wrapText="largest"/>
            <wp:docPr id="9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53940"/>
            <wp:effectExtent l="0" t="0" r="0" b="0"/>
            <wp:wrapSquare wrapText="largest"/>
            <wp:docPr id="10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426335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17470"/>
            <wp:effectExtent l="0" t="0" r="0" b="0"/>
            <wp:wrapSquare wrapText="largest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POST </w:t>
      </w:r>
    </w:p>
    <w:p>
      <w:pPr>
        <w:pStyle w:val="Normal"/>
        <w:bidi w:val="0"/>
        <w:jc w:val="start"/>
        <w:rPr/>
      </w:pPr>
      <w:r>
        <w:rPr/>
        <w:t>http://localhost:8081/realms/dive-dev/protocol/openid-connect/token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client_id</w:t>
        <w:tab/>
        <w:t>quarkus-be</w:t>
      </w:r>
    </w:p>
    <w:p>
      <w:pPr>
        <w:pStyle w:val="Normal"/>
        <w:bidi w:val="0"/>
        <w:jc w:val="start"/>
        <w:rPr/>
      </w:pPr>
      <w:r>
        <w:rPr/>
        <w:t>client_secret</w:t>
        <w:tab/>
        <w:t>T8wJh6bTciV3QqykWH99l7nVLz8Fbvf4</w:t>
      </w:r>
    </w:p>
    <w:p>
      <w:pPr>
        <w:pStyle w:val="Normal"/>
        <w:bidi w:val="0"/>
        <w:jc w:val="start"/>
        <w:rPr/>
      </w:pPr>
      <w:r>
        <w:rPr/>
        <w:t>grant_type</w:t>
        <w:tab/>
        <w:t>password</w:t>
      </w:r>
    </w:p>
    <w:p>
      <w:pPr>
        <w:pStyle w:val="Normal"/>
        <w:bidi w:val="0"/>
        <w:jc w:val="start"/>
        <w:rPr/>
      </w:pPr>
      <w:r>
        <w:rPr/>
        <w:t>username</w:t>
        <w:tab/>
        <w:t>sagar</w:t>
      </w:r>
    </w:p>
    <w:p>
      <w:pPr>
        <w:pStyle w:val="Normal"/>
        <w:bidi w:val="0"/>
        <w:jc w:val="start"/>
        <w:rPr/>
      </w:pPr>
      <w:r>
        <w:rPr/>
        <w:t>password</w:t>
        <w:tab/>
        <w:t>Shan7856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11 – B – Check Validity, introspect token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91230"/>
            <wp:effectExtent l="0" t="0" r="0" b="0"/>
            <wp:wrapSquare wrapText="largest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http://localhost:8081/realms/dive-dev/protocol/openid-connect/token/introspect</w:t>
      </w:r>
    </w:p>
    <w:p>
      <w:pPr>
        <w:pStyle w:val="Normal"/>
        <w:bidi w:val="0"/>
        <w:jc w:val="start"/>
        <w:rPr/>
      </w:pPr>
      <w:r>
        <w:rPr/>
        <w:t>token</w:t>
        <w:tab/>
      </w:r>
    </w:p>
    <w:p>
      <w:pPr>
        <w:pStyle w:val="Normal"/>
        <w:bidi w:val="0"/>
        <w:jc w:val="start"/>
        <w:rPr/>
      </w:pPr>
      <w:r>
        <w:rPr/>
        <w:t>client_id</w:t>
        <w:tab/>
        <w:t>quarkus-be</w:t>
      </w:r>
    </w:p>
    <w:p>
      <w:pPr>
        <w:pStyle w:val="Normal"/>
        <w:bidi w:val="0"/>
        <w:jc w:val="start"/>
        <w:rPr/>
      </w:pPr>
      <w:r>
        <w:rPr/>
        <w:t>client_secret</w:t>
        <w:tab/>
        <w:t>T8wJh6bTciV3QqykWH99l7nVLz8Fbvf4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12 – Logout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79470"/>
            <wp:effectExtent l="0" t="0" r="0" b="0"/>
            <wp:wrapSquare wrapText="largest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http://localhost:8081/realms/dive-dev/protocol/openid-connect/logout</w:t>
      </w:r>
    </w:p>
    <w:p>
      <w:pPr>
        <w:pStyle w:val="Normal"/>
        <w:bidi w:val="0"/>
        <w:jc w:val="start"/>
        <w:rPr/>
      </w:pPr>
      <w:r>
        <w:rPr/>
        <w:t>client_id</w:t>
        <w:tab/>
        <w:t>quarkus-be</w:t>
      </w:r>
    </w:p>
    <w:p>
      <w:pPr>
        <w:pStyle w:val="Normal"/>
        <w:bidi w:val="0"/>
        <w:jc w:val="start"/>
        <w:rPr/>
      </w:pPr>
      <w:r>
        <w:rPr/>
        <w:t>client_secret</w:t>
        <w:tab/>
        <w:t>T8wJh6bTciV3QqykWH99l7nVLz8Fbvf4</w:t>
      </w:r>
    </w:p>
    <w:p>
      <w:pPr>
        <w:pStyle w:val="Normal"/>
        <w:bidi w:val="0"/>
        <w:jc w:val="start"/>
        <w:rPr/>
      </w:pPr>
      <w:r>
        <w:rPr/>
        <w:t>refresh_token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13 – Refresh token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59325"/>
            <wp:effectExtent l="0" t="0" r="0" b="0"/>
            <wp:wrapSquare wrapText="largest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Refresh - token http://localhost:8081/realms/dive-dev/protocol/openid-connect/token</w:t>
      </w:r>
    </w:p>
    <w:p>
      <w:pPr>
        <w:pStyle w:val="Normal"/>
        <w:bidi w:val="0"/>
        <w:jc w:val="start"/>
        <w:rPr/>
      </w:pPr>
      <w:r>
        <w:rPr/>
        <w:t>client_id</w:t>
        <w:tab/>
        <w:t>quarkus-be</w:t>
      </w:r>
    </w:p>
    <w:p>
      <w:pPr>
        <w:pStyle w:val="Normal"/>
        <w:bidi w:val="0"/>
        <w:jc w:val="start"/>
        <w:rPr/>
      </w:pPr>
      <w:r>
        <w:rPr/>
        <w:t>client_secret</w:t>
        <w:tab/>
        <w:t>T8wJh6bTciV3QqykWH99l7nVLz8Fbvf4</w:t>
      </w:r>
    </w:p>
    <w:p>
      <w:pPr>
        <w:pStyle w:val="Normal"/>
        <w:bidi w:val="0"/>
        <w:jc w:val="start"/>
        <w:rPr/>
      </w:pPr>
      <w:r>
        <w:rPr/>
        <w:t>grant_type</w:t>
        <w:tab/>
        <w:t>refresh_token</w:t>
      </w:r>
    </w:p>
    <w:p>
      <w:pPr>
        <w:pStyle w:val="Normal"/>
        <w:bidi w:val="0"/>
        <w:jc w:val="start"/>
        <w:rPr/>
      </w:pPr>
      <w:r>
        <w:rPr/>
        <w:t>refresh_token</w:t>
        <w:tab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14 –Increase  Authentication token expiry time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51785"/>
            <wp:effectExtent l="0" t="0" r="0" b="0"/>
            <wp:wrapSquare wrapText="largest"/>
            <wp:docPr id="16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15 – Increase Refresh token Expiry time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925060"/>
            <wp:effectExtent l="0" t="0" r="0" b="0"/>
            <wp:wrapSquare wrapText="largest"/>
            <wp:docPr id="17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16 – Resource Server Use case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37155"/>
            <wp:effectExtent l="0" t="0" r="0" b="0"/>
            <wp:wrapSquare wrapText="largest"/>
            <wp:docPr id="18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17 -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BodyText"/>
        <w:rPr>
          <w:b/>
          <w:bCs/>
        </w:rPr>
      </w:pPr>
      <w:r>
        <w:rPr>
          <w:b/>
          <w:bCs/>
        </w:rPr>
        <w:t>Part 7.1 - Spring boot authentication process using oauth2 resource server and Keycloak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794760"/>
            <wp:effectExtent l="0" t="0" r="0" b="0"/>
            <wp:wrapSquare wrapText="largest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19170"/>
            <wp:effectExtent l="0" t="0" r="0" b="0"/>
            <wp:wrapSquare wrapText="largest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4255"/>
            <wp:effectExtent l="0" t="0" r="0" b="0"/>
            <wp:wrapSquare wrapText="largest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6430"/>
            <wp:effectExtent l="0" t="0" r="0" b="0"/>
            <wp:wrapSquare wrapText="largest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03270"/>
            <wp:effectExtent l="0" t="0" r="0" b="0"/>
            <wp:wrapSquare wrapText="largest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883660"/>
            <wp:effectExtent l="0" t="0" r="0" b="0"/>
            <wp:wrapSquare wrapText="largest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18 -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68955"/>
            <wp:effectExtent l="0" t="0" r="0" b="0"/>
            <wp:wrapSquare wrapText="largest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62095"/>
            <wp:effectExtent l="0" t="0" r="0" b="0"/>
            <wp:wrapSquare wrapText="largest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014470"/>
            <wp:effectExtent l="0" t="0" r="0" b="0"/>
            <wp:wrapSquare wrapText="largest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63315"/>
            <wp:effectExtent l="0" t="0" r="0" b="0"/>
            <wp:wrapSquare wrapText="largest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828290"/>
            <wp:effectExtent l="0" t="0" r="0" b="0"/>
            <wp:wrapSquare wrapText="largest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19 – Authorization – Neither JWT or Opaques sends request to Keyclock for Authorization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623945"/>
            <wp:effectExtent l="0" t="0" r="0" b="0"/>
            <wp:wrapSquare wrapText="largest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4070" cy="3430905"/>
            <wp:effectExtent l="0" t="0" r="0" b="0"/>
            <wp:wrapSquare wrapText="largest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28845" cy="3271520"/>
            <wp:effectExtent l="0" t="0" r="0" b="0"/>
            <wp:wrapSquare wrapText="largest"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4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517140"/>
            <wp:effectExtent l="0" t="0" r="0" b="0"/>
            <wp:wrapSquare wrapText="largest"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16150"/>
            <wp:effectExtent l="0" t="0" r="0" b="0"/>
            <wp:wrapSquare wrapText="largest"/>
            <wp:docPr id="34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Basic JWTAuthenticationConverter checks for “scope” or “scp”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-104775</wp:posOffset>
            </wp:positionH>
            <wp:positionV relativeFrom="paragraph">
              <wp:posOffset>104775</wp:posOffset>
            </wp:positionV>
            <wp:extent cx="6332220" cy="2658110"/>
            <wp:effectExtent l="0" t="0" r="0" b="0"/>
            <wp:wrapSquare wrapText="largest"/>
            <wp:docPr id="35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Add security filter for public access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7065"/>
            <wp:effectExtent l="0" t="0" r="0" b="0"/>
            <wp:wrapSquare wrapText="largest"/>
            <wp:docPr id="36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For JWT – add jwt-issuer uri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6332220" cy="1654810"/>
            <wp:effectExtent l="0" t="0" r="0" b="0"/>
            <wp:wrapSquare wrapText="largest"/>
            <wp:docPr id="37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Override default converter to JWTAuthConverter (custom implementation)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541270"/>
            <wp:effectExtent l="0" t="0" r="0" b="0"/>
            <wp:wrapSquare wrapText="largest"/>
            <wp:docPr id="38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46120"/>
            <wp:effectExtent l="0" t="0" r="0" b="0"/>
            <wp:wrapSquare wrapText="largest"/>
            <wp:docPr id="39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Built custom method security handler to be replaced with Default Method Securtiy Handler – “To remove the ROLE_” string prepended and just use the role what we get in JWT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62630"/>
            <wp:effectExtent l="0" t="0" r="0" b="0"/>
            <wp:wrapSquare wrapText="largest"/>
            <wp:docPr id="40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Without using user defined Auth converter class – I.e access from “roles” in jwt token. For this, add a roles a separate property  In jwt json in keycloak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10255"/>
            <wp:effectExtent l="0" t="0" r="0" b="0"/>
            <wp:wrapSquare wrapText="largest"/>
            <wp:docPr id="41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>Configure new mapper for “”springboot-be” in “User Realm Role”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77260"/>
            <wp:effectExtent l="0" t="0" r="0" b="0"/>
            <wp:wrapSquare wrapText="largest"/>
            <wp:docPr id="42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roles, multivalued, add to access token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42640"/>
            <wp:effectExtent l="0" t="0" r="0" b="0"/>
            <wp:wrapSquare wrapText="largest"/>
            <wp:docPr id="43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282815"/>
            <wp:effectExtent l="0" t="0" r="0" b="0"/>
            <wp:wrapSquare wrapText="largest"/>
            <wp:docPr id="44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282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774315"/>
            <wp:effectExtent l="0" t="0" r="0" b="0"/>
            <wp:wrapSquare wrapText="largest"/>
            <wp:docPr id="45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erif">
    <w:altName w:val="Times New Roman"/>
    <w:charset w:val="00" w:characterSet="windows-1252"/>
    <w:family w:val="swiss"/>
    <w:pitch w:val="variable"/>
  </w:font>
  <w:font w:name="Liberation Sans">
    <w:altName w:val="Arial"/>
    <w:charset w:val="00" w:characterSet="windows-1252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kinsoku w:val="true"/>
      <w:overflowPunct w:val="true"/>
      <w:autoSpaceDE w:val="true"/>
      <w:bidi w:val="0"/>
      <w:spacing w:before="0" w:after="0"/>
      <w:jc w:val="start"/>
    </w:pPr>
    <w:rPr>
      <w:rFonts w:ascii="Liberation Serif" w:hAnsi="Liberation Serif" w:eastAsia="NSimSun" w:cs="Lucida Sans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numPr>
        <w:ilvl w:val="0"/>
        <w:numId w:val="0"/>
      </w:numPr>
      <w:spacing w:before="240" w:after="120"/>
      <w:outlineLvl w:val="0"/>
    </w:pPr>
    <w:rPr>
      <w:rFonts w:ascii="Liberation Serif" w:hAnsi="Liberation Serif" w:eastAsia="NSimSun" w:cs="Lucida Sans"/>
      <w:b/>
      <w:bCs/>
      <w:sz w:val="48"/>
      <w:szCs w:val="48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fontTable" Target="fontTable.xml"/><Relationship Id="rId48" Type="http://schemas.openxmlformats.org/officeDocument/2006/relationships/settings" Target="settings.xml"/><Relationship Id="rId4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506</TotalTime>
  <Application>LibreOffice/24.2.1.2$Windows_X86_64 LibreOffice_project/db4def46b0453cc22e2d0305797cf981b68ef5ac</Application>
  <AppVersion>15.0000</AppVersion>
  <Pages>23</Pages>
  <Words>258</Words>
  <Characters>1828</Characters>
  <CharactersWithSpaces>2071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2024-03-02T17:59:32Z</dcterms:created>
  <dc:creator/>
  <dc:description/>
  <dc:language>en-US</dc:language>
  <cp:lastModifiedBy/>
  <dcterms:modified xsi:type="dcterms:W3CDTF">2024-03-04T22:03:18Z</dcterms:modified>
  <cp:revision>38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